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A7" w:rsidRPr="002E3401" w:rsidRDefault="003649A7" w:rsidP="003649A7">
      <w:pPr>
        <w:spacing w:before="120"/>
        <w:jc w:val="both"/>
        <w:rPr>
          <w:rFonts w:ascii="Lato" w:hAnsi="Lato"/>
          <w:sz w:val="20"/>
          <w:szCs w:val="20"/>
        </w:rPr>
      </w:pPr>
      <w:r w:rsidRPr="002E3401">
        <w:rPr>
          <w:rFonts w:ascii="Lato" w:hAnsi="Lato"/>
          <w:sz w:val="20"/>
          <w:szCs w:val="20"/>
        </w:rPr>
        <w:t xml:space="preserve">WEBINARY- Strefa Dobrych Emocji Fundacja </w:t>
      </w:r>
      <w:proofErr w:type="spellStart"/>
      <w:r w:rsidRPr="002E3401">
        <w:rPr>
          <w:rFonts w:ascii="Lato" w:hAnsi="Lato"/>
          <w:sz w:val="20"/>
          <w:szCs w:val="20"/>
        </w:rPr>
        <w:t>Fine</w:t>
      </w:r>
      <w:proofErr w:type="spellEnd"/>
      <w:r w:rsidRPr="002E3401">
        <w:rPr>
          <w:rFonts w:ascii="Lato" w:hAnsi="Lato"/>
          <w:sz w:val="20"/>
          <w:szCs w:val="20"/>
        </w:rPr>
        <w:t>, ZPE</w:t>
      </w:r>
    </w:p>
    <w:p w:rsidR="00AB5BE4" w:rsidRDefault="003649A7" w:rsidP="003649A7">
      <w:hyperlink r:id="rId4" w:history="1">
        <w:r w:rsidRPr="002E3401">
          <w:rPr>
            <w:rStyle w:val="Hipercze"/>
            <w:rFonts w:ascii="Lato" w:hAnsi="Lato"/>
            <w:sz w:val="20"/>
            <w:szCs w:val="20"/>
          </w:rPr>
          <w:t>https://zpe.gov.pl/b/wbinary---</w:t>
        </w:r>
        <w:proofErr w:type="spellStart"/>
        <w:r w:rsidRPr="002E3401">
          <w:rPr>
            <w:rStyle w:val="Hipercze"/>
            <w:rFonts w:ascii="Lato" w:hAnsi="Lato"/>
            <w:sz w:val="20"/>
            <w:szCs w:val="20"/>
          </w:rPr>
          <w:t>strefa-dobrych-emocji-fundacja-fine</w:t>
        </w:r>
        <w:proofErr w:type="spellEnd"/>
        <w:r w:rsidRPr="002E3401">
          <w:rPr>
            <w:rStyle w:val="Hipercze"/>
            <w:rFonts w:ascii="Lato" w:hAnsi="Lato"/>
            <w:sz w:val="20"/>
            <w:szCs w:val="20"/>
          </w:rPr>
          <w:t>/</w:t>
        </w:r>
        <w:proofErr w:type="spellStart"/>
        <w:r w:rsidRPr="002E3401">
          <w:rPr>
            <w:rStyle w:val="Hipercze"/>
            <w:rFonts w:ascii="Lato" w:hAnsi="Lato"/>
            <w:sz w:val="20"/>
            <w:szCs w:val="20"/>
          </w:rPr>
          <w:t>PJBBSQRah</w:t>
        </w:r>
        <w:proofErr w:type="spellEnd"/>
      </w:hyperlink>
    </w:p>
    <w:sectPr w:rsidR="00AB5BE4" w:rsidSect="00AB5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3649A7"/>
    <w:rsid w:val="003649A7"/>
    <w:rsid w:val="00AB5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49A7"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64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pe.gov.pl/b/wbinary---strefa-dobrych-emocji-fundacja-fine/PJBBSQRa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188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iwona22745@outlook.com</dc:creator>
  <cp:lastModifiedBy>iwona22745@outlook.com</cp:lastModifiedBy>
  <cp:revision>1</cp:revision>
  <dcterms:created xsi:type="dcterms:W3CDTF">2026-09-18T08:51:00Z</dcterms:created>
  <dcterms:modified xsi:type="dcterms:W3CDTF">2026-09-18T08:52:00Z</dcterms:modified>
</cp:coreProperties>
</file>